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08F4" w14:textId="77777777" w:rsidR="00E25158" w:rsidRDefault="00F64361" w:rsidP="00F932D2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F06C68">
        <w:rPr>
          <w:rFonts w:ascii="Helvetica" w:hAnsi="Helvetica" w:cs="Helvetica"/>
          <w:noProof/>
        </w:rPr>
        <w:drawing>
          <wp:inline distT="0" distB="0" distL="0" distR="0" wp14:anchorId="6EDDAC86" wp14:editId="4930942E">
            <wp:extent cx="6581775" cy="1543050"/>
            <wp:effectExtent l="0" t="0" r="0" b="0"/>
            <wp:docPr id="1" name="Picture 0" descr="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gif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91588" w14:textId="77777777" w:rsidR="00F3325D" w:rsidRPr="00F3325D" w:rsidRDefault="00F3325D" w:rsidP="00722AFC">
      <w:pPr>
        <w:rPr>
          <w:rFonts w:ascii="Helvetica Neue" w:hAnsi="Helvetica Neue"/>
          <w:b/>
          <w:color w:val="000000"/>
          <w:sz w:val="40"/>
          <w:szCs w:val="40"/>
        </w:rPr>
      </w:pPr>
    </w:p>
    <w:p w14:paraId="75D03665" w14:textId="1ABA01C5" w:rsidR="00F932D2" w:rsidRDefault="00F3325D" w:rsidP="00F64361">
      <w:pPr>
        <w:jc w:val="center"/>
        <w:rPr>
          <w:rFonts w:ascii="Arial Bold" w:hAnsi="Arial Bold"/>
          <w:b/>
          <w:color w:val="222222"/>
          <w:sz w:val="56"/>
          <w:shd w:val="clear" w:color="auto" w:fill="FFFFFF"/>
          <w:lang w:val="en-IE"/>
        </w:rPr>
      </w:pPr>
      <w:r>
        <w:rPr>
          <w:rFonts w:ascii="Arial Bold" w:hAnsi="Arial Bold"/>
          <w:b/>
          <w:color w:val="222222"/>
          <w:sz w:val="56"/>
          <w:shd w:val="clear" w:color="auto" w:fill="FFFFFF"/>
          <w:lang w:val="en-IE"/>
        </w:rPr>
        <w:t>Can Ireland learn from t</w:t>
      </w:r>
      <w:r w:rsidR="00A15E70">
        <w:rPr>
          <w:rFonts w:ascii="Arial Bold" w:hAnsi="Arial Bold"/>
          <w:b/>
          <w:color w:val="222222"/>
          <w:sz w:val="56"/>
          <w:shd w:val="clear" w:color="auto" w:fill="FFFFFF"/>
          <w:lang w:val="en-IE"/>
        </w:rPr>
        <w:t>he German Synodal Path</w:t>
      </w:r>
      <w:r>
        <w:rPr>
          <w:rFonts w:ascii="Arial Bold" w:hAnsi="Arial Bold"/>
          <w:b/>
          <w:color w:val="222222"/>
          <w:sz w:val="56"/>
          <w:shd w:val="clear" w:color="auto" w:fill="FFFFFF"/>
          <w:lang w:val="en-IE"/>
        </w:rPr>
        <w:t>?</w:t>
      </w:r>
    </w:p>
    <w:p w14:paraId="6CE2A3FA" w14:textId="77777777" w:rsidR="00722AFC" w:rsidRPr="00722AFC" w:rsidRDefault="00722AFC" w:rsidP="00F64361">
      <w:pPr>
        <w:jc w:val="center"/>
        <w:rPr>
          <w:rFonts w:ascii="Arial Bold" w:hAnsi="Arial Bold"/>
          <w:b/>
          <w:color w:val="222222"/>
          <w:sz w:val="20"/>
          <w:szCs w:val="20"/>
          <w:shd w:val="clear" w:color="auto" w:fill="FFFFFF"/>
          <w:lang w:val="en-IE"/>
        </w:rPr>
      </w:pPr>
    </w:p>
    <w:p w14:paraId="7CA68144" w14:textId="77777777" w:rsidR="00722AFC" w:rsidRDefault="00722AFC" w:rsidP="00722AFC">
      <w:pPr>
        <w:jc w:val="center"/>
        <w:rPr>
          <w:rFonts w:ascii="Helvetica Neue" w:hAnsi="Helvetica Neue"/>
          <w:b/>
          <w:color w:val="000000"/>
          <w:sz w:val="40"/>
          <w:szCs w:val="40"/>
        </w:rPr>
      </w:pPr>
      <w:r w:rsidRPr="00F3325D">
        <w:rPr>
          <w:rFonts w:ascii="Helvetica Neue" w:hAnsi="Helvetica Neue"/>
          <w:b/>
          <w:color w:val="000000"/>
          <w:sz w:val="40"/>
          <w:szCs w:val="40"/>
        </w:rPr>
        <w:t xml:space="preserve">Prof. Claudia </w:t>
      </w:r>
      <w:proofErr w:type="spellStart"/>
      <w:r w:rsidRPr="00F3325D">
        <w:rPr>
          <w:rFonts w:ascii="Helvetica Neue" w:hAnsi="Helvetica Neue"/>
          <w:b/>
          <w:color w:val="000000"/>
          <w:sz w:val="40"/>
          <w:szCs w:val="40"/>
        </w:rPr>
        <w:t>Nothelle</w:t>
      </w:r>
      <w:proofErr w:type="spellEnd"/>
      <w:r w:rsidRPr="00F3325D">
        <w:rPr>
          <w:rFonts w:ascii="Helvetica Neue" w:hAnsi="Helvetica Neue"/>
          <w:b/>
          <w:color w:val="000000"/>
          <w:sz w:val="40"/>
          <w:szCs w:val="40"/>
        </w:rPr>
        <w:t xml:space="preserve"> and Bishop </w:t>
      </w:r>
      <w:proofErr w:type="spellStart"/>
      <w:r w:rsidRPr="00F3325D">
        <w:rPr>
          <w:rFonts w:ascii="Helvetica Neue" w:hAnsi="Helvetica Neue"/>
          <w:b/>
          <w:color w:val="000000"/>
          <w:sz w:val="40"/>
          <w:szCs w:val="40"/>
        </w:rPr>
        <w:t>Matthäus</w:t>
      </w:r>
      <w:proofErr w:type="spellEnd"/>
      <w:r w:rsidRPr="00F3325D">
        <w:rPr>
          <w:rFonts w:ascii="Helvetica Neue" w:hAnsi="Helvetica Neue"/>
          <w:b/>
          <w:color w:val="000000"/>
          <w:sz w:val="40"/>
          <w:szCs w:val="40"/>
        </w:rPr>
        <w:t xml:space="preserve"> Karrer</w:t>
      </w:r>
    </w:p>
    <w:p w14:paraId="4FC3BF2B" w14:textId="77777777" w:rsidR="00F932D2" w:rsidRPr="00CE4608" w:rsidRDefault="00F932D2" w:rsidP="00F932D2">
      <w:pPr>
        <w:jc w:val="center"/>
        <w:rPr>
          <w:rFonts w:ascii="Helvetica" w:hAnsi="Helvetica" w:cs="Helvetica"/>
          <w:b/>
          <w:sz w:val="20"/>
        </w:rPr>
      </w:pPr>
    </w:p>
    <w:p w14:paraId="2389C5D7" w14:textId="77777777" w:rsidR="00F932D2" w:rsidRDefault="00F932D2" w:rsidP="00F932D2">
      <w:pPr>
        <w:jc w:val="center"/>
        <w:rPr>
          <w:rFonts w:ascii="Helvetica" w:hAnsi="Helvetica"/>
          <w:b/>
          <w:color w:val="000000"/>
          <w:sz w:val="40"/>
        </w:rPr>
      </w:pPr>
      <w:r w:rsidRPr="00036C54">
        <w:rPr>
          <w:rFonts w:ascii="Helvetica" w:hAnsi="Helvetica"/>
          <w:b/>
          <w:color w:val="000000"/>
          <w:sz w:val="40"/>
        </w:rPr>
        <w:t>Followed by Q &amp; A</w:t>
      </w:r>
      <w:r>
        <w:rPr>
          <w:rFonts w:ascii="Helvetica" w:hAnsi="Helvetica"/>
          <w:b/>
          <w:color w:val="000000"/>
          <w:sz w:val="40"/>
        </w:rPr>
        <w:t xml:space="preserve"> </w:t>
      </w:r>
    </w:p>
    <w:p w14:paraId="77778E30" w14:textId="77777777" w:rsidR="00F932D2" w:rsidRDefault="00F932D2" w:rsidP="00F932D2">
      <w:pPr>
        <w:rPr>
          <w:rFonts w:ascii="Helvetica" w:hAnsi="Helvetica" w:cs="Helvetica"/>
          <w:b/>
          <w:sz w:val="32"/>
        </w:rPr>
      </w:pPr>
    </w:p>
    <w:p w14:paraId="4096B369" w14:textId="3171E3F4" w:rsidR="00F932D2" w:rsidRDefault="00F932D2" w:rsidP="00F932D2">
      <w:pPr>
        <w:jc w:val="center"/>
        <w:rPr>
          <w:rFonts w:ascii="Helvetica" w:hAnsi="Helvetica" w:cs="Helvetica"/>
          <w:b/>
          <w:sz w:val="32"/>
        </w:rPr>
      </w:pPr>
      <w:r>
        <w:rPr>
          <w:rFonts w:ascii="Helvetica" w:hAnsi="Helvetica" w:cs="Helvetica"/>
          <w:b/>
          <w:sz w:val="32"/>
        </w:rPr>
        <w:t xml:space="preserve">7.30 pm </w:t>
      </w:r>
      <w:r w:rsidR="005542AE">
        <w:rPr>
          <w:rFonts w:ascii="Helvetica" w:hAnsi="Helvetica" w:cs="Helvetica"/>
          <w:b/>
          <w:sz w:val="32"/>
        </w:rPr>
        <w:t>Thurs</w:t>
      </w:r>
      <w:r>
        <w:rPr>
          <w:rFonts w:ascii="Helvetica" w:hAnsi="Helvetica" w:cs="Helvetica"/>
          <w:b/>
          <w:sz w:val="32"/>
        </w:rPr>
        <w:t xml:space="preserve">day </w:t>
      </w:r>
      <w:r w:rsidR="005542AE">
        <w:rPr>
          <w:rFonts w:ascii="Helvetica" w:hAnsi="Helvetica" w:cs="Helvetica"/>
          <w:b/>
          <w:sz w:val="32"/>
        </w:rPr>
        <w:t>2</w:t>
      </w:r>
      <w:r w:rsidR="00A15E70">
        <w:rPr>
          <w:rFonts w:ascii="Helvetica" w:hAnsi="Helvetica" w:cs="Helvetica"/>
          <w:b/>
          <w:sz w:val="32"/>
          <w:vertAlign w:val="superscript"/>
        </w:rPr>
        <w:t>nd</w:t>
      </w:r>
      <w:r>
        <w:rPr>
          <w:rFonts w:ascii="Helvetica" w:hAnsi="Helvetica" w:cs="Helvetica"/>
          <w:b/>
          <w:sz w:val="32"/>
        </w:rPr>
        <w:t xml:space="preserve"> of </w:t>
      </w:r>
      <w:r w:rsidR="00A15E70">
        <w:rPr>
          <w:rFonts w:ascii="Helvetica" w:hAnsi="Helvetica" w:cs="Helvetica"/>
          <w:b/>
          <w:sz w:val="32"/>
        </w:rPr>
        <w:t>February</w:t>
      </w:r>
      <w:r>
        <w:rPr>
          <w:rFonts w:ascii="Helvetica" w:hAnsi="Helvetica" w:cs="Helvetica"/>
          <w:b/>
          <w:sz w:val="32"/>
        </w:rPr>
        <w:t xml:space="preserve"> 202</w:t>
      </w:r>
      <w:r w:rsidR="00A15E70">
        <w:rPr>
          <w:rFonts w:ascii="Helvetica" w:hAnsi="Helvetica" w:cs="Helvetica"/>
          <w:b/>
          <w:sz w:val="32"/>
        </w:rPr>
        <w:t>3</w:t>
      </w:r>
    </w:p>
    <w:p w14:paraId="706D933E" w14:textId="77A7F0D8" w:rsidR="00F932D2" w:rsidRPr="00A15E70" w:rsidRDefault="00A15E70" w:rsidP="00A15E70">
      <w:pPr>
        <w:jc w:val="center"/>
        <w:rPr>
          <w:rFonts w:ascii="Helvetica" w:hAnsi="Helvetica" w:cs="Helvetica"/>
          <w:b/>
          <w:sz w:val="40"/>
          <w:szCs w:val="40"/>
        </w:rPr>
      </w:pPr>
      <w:r w:rsidRPr="00A15E70">
        <w:rPr>
          <w:rFonts w:ascii="Helvetica" w:hAnsi="Helvetica" w:cs="Helvetica"/>
          <w:b/>
          <w:sz w:val="40"/>
          <w:szCs w:val="40"/>
        </w:rPr>
        <w:t>ZOOM Meeting</w:t>
      </w:r>
    </w:p>
    <w:p w14:paraId="36B69208" w14:textId="77777777" w:rsidR="00F932D2" w:rsidRDefault="00F932D2" w:rsidP="00F932D2">
      <w:pPr>
        <w:rPr>
          <w:rFonts w:ascii="Times" w:hAnsi="Times"/>
          <w:sz w:val="20"/>
          <w:szCs w:val="20"/>
        </w:rPr>
      </w:pPr>
    </w:p>
    <w:p w14:paraId="150D14F3" w14:textId="532CD699" w:rsidR="00F932D2" w:rsidRDefault="00A15E70" w:rsidP="00F932D2">
      <w:pPr>
        <w:jc w:val="center"/>
        <w:rPr>
          <w:rFonts w:ascii="Times" w:hAnsi="Times"/>
          <w:sz w:val="20"/>
          <w:szCs w:val="20"/>
        </w:rPr>
      </w:pPr>
      <w:r>
        <w:rPr>
          <w:rFonts w:ascii="Times" w:hAnsi="Times"/>
          <w:noProof/>
          <w:sz w:val="20"/>
          <w:szCs w:val="20"/>
        </w:rPr>
        <w:drawing>
          <wp:inline distT="0" distB="0" distL="0" distR="0" wp14:anchorId="7D2F8D36" wp14:editId="2BB08CE3">
            <wp:extent cx="2400935" cy="252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1335" cy="252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" w:hAnsi="Times"/>
          <w:sz w:val="20"/>
          <w:szCs w:val="20"/>
        </w:rPr>
        <w:t xml:space="preserve"> </w:t>
      </w:r>
      <w:r w:rsidR="0051500E">
        <w:rPr>
          <w:rFonts w:ascii="Times" w:hAnsi="Times"/>
          <w:sz w:val="20"/>
          <w:szCs w:val="20"/>
        </w:rPr>
        <w:t xml:space="preserve">                             </w:t>
      </w:r>
      <w:r>
        <w:rPr>
          <w:rFonts w:ascii="Times" w:hAnsi="Times"/>
          <w:sz w:val="20"/>
          <w:szCs w:val="20"/>
        </w:rPr>
        <w:t xml:space="preserve">  </w:t>
      </w:r>
      <w:r>
        <w:rPr>
          <w:rFonts w:ascii="Times" w:hAnsi="Times"/>
          <w:noProof/>
          <w:sz w:val="20"/>
          <w:szCs w:val="20"/>
        </w:rPr>
        <w:drawing>
          <wp:inline distT="0" distB="0" distL="0" distR="0" wp14:anchorId="4382C4EC" wp14:editId="479AF466">
            <wp:extent cx="2348201" cy="2526665"/>
            <wp:effectExtent l="0" t="0" r="190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7790" cy="255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9722A" w14:textId="77777777" w:rsidR="00F932D2" w:rsidRDefault="00F932D2" w:rsidP="00F932D2">
      <w:pPr>
        <w:rPr>
          <w:rFonts w:ascii="Georgia" w:hAnsi="Georgia"/>
          <w:b/>
          <w:color w:val="333333"/>
          <w:sz w:val="32"/>
          <w:szCs w:val="32"/>
          <w:shd w:val="clear" w:color="auto" w:fill="FFFFFF"/>
        </w:rPr>
      </w:pPr>
    </w:p>
    <w:p w14:paraId="34F8C3E9" w14:textId="77777777" w:rsidR="00D276F0" w:rsidRDefault="00D276F0" w:rsidP="00F932D2">
      <w:pPr>
        <w:rPr>
          <w:rFonts w:ascii="Georgia" w:hAnsi="Georgia"/>
          <w:b/>
          <w:color w:val="333333"/>
          <w:sz w:val="32"/>
          <w:szCs w:val="32"/>
          <w:shd w:val="clear" w:color="auto" w:fill="FFFFFF"/>
        </w:rPr>
        <w:sectPr w:rsidR="00D276F0" w:rsidSect="00F932D2">
          <w:pgSz w:w="11900" w:h="16840"/>
          <w:pgMar w:top="567" w:right="737" w:bottom="567" w:left="737" w:header="0" w:footer="0" w:gutter="0"/>
          <w:cols w:space="708"/>
        </w:sectPr>
      </w:pPr>
    </w:p>
    <w:p w14:paraId="63CD7E76" w14:textId="3E99837F" w:rsidR="00F932D2" w:rsidRDefault="00532A2D" w:rsidP="0051500E">
      <w:pPr>
        <w:jc w:val="both"/>
        <w:rPr>
          <w:rFonts w:ascii="Georgia" w:hAnsi="Georgia"/>
          <w:bCs/>
          <w:color w:val="333333"/>
          <w:sz w:val="32"/>
          <w:szCs w:val="32"/>
          <w:shd w:val="clear" w:color="auto" w:fill="FFFFFF"/>
        </w:rPr>
      </w:pPr>
      <w:r>
        <w:rPr>
          <w:rFonts w:ascii="Georgia" w:hAnsi="Georgia"/>
          <w:b/>
          <w:color w:val="333333"/>
          <w:sz w:val="32"/>
          <w:szCs w:val="32"/>
          <w:shd w:val="clear" w:color="auto" w:fill="FFFFFF"/>
        </w:rPr>
        <w:t>Professor</w:t>
      </w:r>
      <w:r w:rsidR="00A15E70">
        <w:rPr>
          <w:rFonts w:ascii="Georgia" w:hAnsi="Georgia"/>
          <w:b/>
          <w:color w:val="333333"/>
          <w:sz w:val="32"/>
          <w:szCs w:val="32"/>
          <w:shd w:val="clear" w:color="auto" w:fill="FFFFFF"/>
        </w:rPr>
        <w:t xml:space="preserve"> Claudia </w:t>
      </w:r>
      <w:proofErr w:type="spellStart"/>
      <w:r w:rsidR="00A15E70">
        <w:rPr>
          <w:rFonts w:ascii="Georgia" w:hAnsi="Georgia"/>
          <w:b/>
          <w:color w:val="333333"/>
          <w:sz w:val="32"/>
          <w:szCs w:val="32"/>
          <w:shd w:val="clear" w:color="auto" w:fill="FFFFFF"/>
        </w:rPr>
        <w:t>Nothelle</w:t>
      </w:r>
      <w:proofErr w:type="spellEnd"/>
      <w:r w:rsidR="00A15E70">
        <w:rPr>
          <w:rFonts w:ascii="Georgia" w:hAnsi="Georgia"/>
          <w:b/>
          <w:color w:val="333333"/>
          <w:sz w:val="32"/>
          <w:szCs w:val="32"/>
          <w:shd w:val="clear" w:color="auto" w:fill="FFFFFF"/>
        </w:rPr>
        <w:t xml:space="preserve"> </w:t>
      </w:r>
      <w:r w:rsidR="005542AE">
        <w:rPr>
          <w:rFonts w:ascii="Georgia" w:hAnsi="Georgia"/>
          <w:b/>
          <w:color w:val="333333"/>
          <w:sz w:val="32"/>
          <w:szCs w:val="32"/>
          <w:shd w:val="clear" w:color="auto" w:fill="FFFFFF"/>
        </w:rPr>
        <w:t xml:space="preserve"> </w:t>
      </w:r>
      <w:r w:rsidR="00F932D2">
        <w:rPr>
          <w:rFonts w:ascii="Georgia" w:hAnsi="Georgia"/>
          <w:b/>
          <w:color w:val="333333"/>
          <w:sz w:val="32"/>
          <w:szCs w:val="32"/>
          <w:shd w:val="clear" w:color="auto" w:fill="FFFFFF"/>
        </w:rPr>
        <w:t xml:space="preserve"> </w:t>
      </w:r>
      <w:r w:rsidR="00A15E70" w:rsidRPr="00A15E70">
        <w:rPr>
          <w:rFonts w:ascii="Georgia" w:hAnsi="Georgia"/>
          <w:bCs/>
          <w:color w:val="333333"/>
          <w:sz w:val="32"/>
          <w:szCs w:val="32"/>
          <w:shd w:val="clear" w:color="auto" w:fill="FFFFFF"/>
        </w:rPr>
        <w:t>is a Member of the German Synodal Path Assembly</w:t>
      </w:r>
      <w:r w:rsidR="00D276F0">
        <w:rPr>
          <w:rFonts w:ascii="Georgia" w:hAnsi="Georgia"/>
          <w:bCs/>
          <w:color w:val="333333"/>
          <w:sz w:val="32"/>
          <w:szCs w:val="32"/>
          <w:shd w:val="clear" w:color="auto" w:fill="FFFFFF"/>
        </w:rPr>
        <w:t xml:space="preserve">. She is Vice-President of the Central Committee of German Catholics. She is Professor of Television Journalism at Hochschule Magdeburg </w:t>
      </w:r>
      <w:proofErr w:type="spellStart"/>
      <w:r w:rsidR="00D276F0">
        <w:rPr>
          <w:rFonts w:ascii="Georgia" w:hAnsi="Georgia"/>
          <w:bCs/>
          <w:color w:val="333333"/>
          <w:sz w:val="32"/>
          <w:szCs w:val="32"/>
          <w:shd w:val="clear" w:color="auto" w:fill="FFFFFF"/>
        </w:rPr>
        <w:t>Stendal</w:t>
      </w:r>
      <w:proofErr w:type="spellEnd"/>
      <w:r w:rsidR="00D276F0">
        <w:rPr>
          <w:rFonts w:ascii="Georgia" w:hAnsi="Georgia"/>
          <w:bCs/>
          <w:color w:val="333333"/>
          <w:sz w:val="32"/>
          <w:szCs w:val="32"/>
          <w:shd w:val="clear" w:color="auto" w:fill="FFFFFF"/>
        </w:rPr>
        <w:t xml:space="preserve">. </w:t>
      </w:r>
    </w:p>
    <w:p w14:paraId="53AFF5C2" w14:textId="2073E9B9" w:rsidR="00350D64" w:rsidRDefault="00350D64" w:rsidP="0051500E">
      <w:pPr>
        <w:jc w:val="both"/>
        <w:rPr>
          <w:rFonts w:ascii="Georgia" w:hAnsi="Georgia"/>
          <w:bCs/>
          <w:color w:val="333333"/>
          <w:sz w:val="32"/>
          <w:szCs w:val="32"/>
          <w:shd w:val="clear" w:color="auto" w:fill="FFFFFF"/>
        </w:rPr>
      </w:pPr>
    </w:p>
    <w:p w14:paraId="19DA144F" w14:textId="006FC2CD" w:rsidR="00350D64" w:rsidRDefault="00350D64" w:rsidP="0051500E">
      <w:pPr>
        <w:jc w:val="both"/>
        <w:rPr>
          <w:rFonts w:ascii="Georgia" w:hAnsi="Georgia"/>
          <w:bCs/>
          <w:color w:val="333333"/>
          <w:sz w:val="32"/>
          <w:szCs w:val="32"/>
          <w:shd w:val="clear" w:color="auto" w:fill="FFFFFF"/>
        </w:rPr>
      </w:pPr>
    </w:p>
    <w:p w14:paraId="193531EB" w14:textId="22988D53" w:rsidR="00D276F0" w:rsidRDefault="00D276F0" w:rsidP="0051500E">
      <w:pPr>
        <w:jc w:val="both"/>
        <w:rPr>
          <w:rFonts w:ascii="Georgia" w:hAnsi="Georgia"/>
          <w:color w:val="333333"/>
          <w:sz w:val="32"/>
          <w:szCs w:val="32"/>
          <w:shd w:val="clear" w:color="auto" w:fill="FFFFFF"/>
        </w:rPr>
      </w:pPr>
      <w:r w:rsidRPr="00350D64">
        <w:rPr>
          <w:rFonts w:ascii="Georgia" w:hAnsi="Georgia"/>
          <w:b/>
          <w:color w:val="333333"/>
          <w:sz w:val="32"/>
          <w:szCs w:val="32"/>
          <w:shd w:val="clear" w:color="auto" w:fill="FFFFFF"/>
        </w:rPr>
        <w:t xml:space="preserve">Bishop </w:t>
      </w:r>
      <w:proofErr w:type="spellStart"/>
      <w:r w:rsidRPr="00350D64">
        <w:rPr>
          <w:rFonts w:ascii="Georgia" w:hAnsi="Georgia"/>
          <w:b/>
          <w:color w:val="333333"/>
          <w:sz w:val="32"/>
          <w:szCs w:val="32"/>
          <w:shd w:val="clear" w:color="auto" w:fill="FFFFFF"/>
        </w:rPr>
        <w:t>Matthäus</w:t>
      </w:r>
      <w:proofErr w:type="spellEnd"/>
      <w:r w:rsidRPr="00350D64">
        <w:rPr>
          <w:rFonts w:ascii="Georgia" w:hAnsi="Georgia"/>
          <w:b/>
          <w:color w:val="333333"/>
          <w:sz w:val="32"/>
          <w:szCs w:val="32"/>
          <w:shd w:val="clear" w:color="auto" w:fill="FFFFFF"/>
        </w:rPr>
        <w:t xml:space="preserve"> Karrer</w:t>
      </w:r>
      <w:r>
        <w:rPr>
          <w:rFonts w:ascii="Georgia" w:hAnsi="Georgia"/>
          <w:bCs/>
          <w:color w:val="333333"/>
          <w:sz w:val="32"/>
          <w:szCs w:val="32"/>
          <w:shd w:val="clear" w:color="auto" w:fill="FFFFFF"/>
        </w:rPr>
        <w:t xml:space="preserve"> </w:t>
      </w:r>
      <w:r w:rsidR="00350D64">
        <w:rPr>
          <w:rFonts w:ascii="Georgia" w:hAnsi="Georgia"/>
          <w:bCs/>
          <w:color w:val="333333"/>
          <w:sz w:val="32"/>
          <w:szCs w:val="32"/>
          <w:shd w:val="clear" w:color="auto" w:fill="FFFFFF"/>
        </w:rPr>
        <w:t xml:space="preserve">is a Member of the German Synodal Path Assembly. He is </w:t>
      </w:r>
      <w:proofErr w:type="spellStart"/>
      <w:r w:rsidR="00350D64">
        <w:rPr>
          <w:rFonts w:ascii="Georgia" w:hAnsi="Georgia"/>
          <w:bCs/>
          <w:color w:val="333333"/>
          <w:sz w:val="32"/>
          <w:szCs w:val="32"/>
          <w:shd w:val="clear" w:color="auto" w:fill="FFFFFF"/>
        </w:rPr>
        <w:t>Auxilliary</w:t>
      </w:r>
      <w:proofErr w:type="spellEnd"/>
      <w:r w:rsidR="00350D64">
        <w:rPr>
          <w:rFonts w:ascii="Georgia" w:hAnsi="Georgia"/>
          <w:bCs/>
          <w:color w:val="333333"/>
          <w:sz w:val="32"/>
          <w:szCs w:val="32"/>
          <w:shd w:val="clear" w:color="auto" w:fill="FFFFFF"/>
        </w:rPr>
        <w:t xml:space="preserve"> Bishop of the Diocese of </w:t>
      </w:r>
      <w:proofErr w:type="spellStart"/>
      <w:r w:rsidR="00350D64">
        <w:rPr>
          <w:rFonts w:ascii="Georgia" w:hAnsi="Georgia"/>
          <w:bCs/>
          <w:color w:val="333333"/>
          <w:sz w:val="32"/>
          <w:szCs w:val="32"/>
          <w:shd w:val="clear" w:color="auto" w:fill="FFFFFF"/>
        </w:rPr>
        <w:t>Rottenburg</w:t>
      </w:r>
      <w:proofErr w:type="spellEnd"/>
      <w:r w:rsidR="00350D64">
        <w:rPr>
          <w:rFonts w:ascii="Georgia" w:hAnsi="Georgia"/>
          <w:bCs/>
          <w:color w:val="333333"/>
          <w:sz w:val="32"/>
          <w:szCs w:val="32"/>
          <w:shd w:val="clear" w:color="auto" w:fill="FFFFFF"/>
        </w:rPr>
        <w:t xml:space="preserve">-Stuttgart, one of the few dioceses which allow lay people to conduct baptisms. </w:t>
      </w:r>
    </w:p>
    <w:p w14:paraId="6DCC473A" w14:textId="50D577C7" w:rsidR="00D276F0" w:rsidRDefault="00D276F0" w:rsidP="00F932D2">
      <w:pPr>
        <w:rPr>
          <w:rFonts w:ascii="Times" w:hAnsi="Times"/>
          <w:sz w:val="20"/>
          <w:szCs w:val="20"/>
          <w:lang w:val="ga-IE"/>
        </w:rPr>
      </w:pPr>
    </w:p>
    <w:p w14:paraId="2860E2F0" w14:textId="27EEDC44" w:rsidR="00D276F0" w:rsidRDefault="00D276F0" w:rsidP="00F932D2">
      <w:pPr>
        <w:rPr>
          <w:rFonts w:ascii="Times" w:hAnsi="Times"/>
          <w:sz w:val="20"/>
          <w:szCs w:val="20"/>
          <w:lang w:val="ga-IE"/>
        </w:rPr>
      </w:pPr>
    </w:p>
    <w:p w14:paraId="468092CB" w14:textId="77777777" w:rsidR="00D276F0" w:rsidRDefault="00D276F0" w:rsidP="00F932D2">
      <w:pPr>
        <w:rPr>
          <w:rFonts w:ascii="Times" w:hAnsi="Times"/>
          <w:sz w:val="20"/>
          <w:szCs w:val="20"/>
          <w:lang w:val="ga-IE"/>
        </w:rPr>
        <w:sectPr w:rsidR="00D276F0" w:rsidSect="00D276F0">
          <w:type w:val="continuous"/>
          <w:pgSz w:w="11900" w:h="16840"/>
          <w:pgMar w:top="567" w:right="737" w:bottom="567" w:left="737" w:header="0" w:footer="0" w:gutter="0"/>
          <w:cols w:num="2" w:space="567"/>
        </w:sectPr>
      </w:pPr>
    </w:p>
    <w:p w14:paraId="57DE6D31" w14:textId="77777777" w:rsidR="00F932D2" w:rsidRPr="003066B5" w:rsidRDefault="00F932D2" w:rsidP="00F932D2">
      <w:pPr>
        <w:rPr>
          <w:rFonts w:ascii="Times" w:hAnsi="Times"/>
          <w:sz w:val="20"/>
          <w:szCs w:val="20"/>
          <w:lang w:val="ga-IE"/>
        </w:rPr>
      </w:pPr>
    </w:p>
    <w:p w14:paraId="468087D2" w14:textId="4BE75962" w:rsidR="00FD55C4" w:rsidRPr="0051500E" w:rsidRDefault="00F932D2" w:rsidP="00FD55C4">
      <w:pPr>
        <w:jc w:val="center"/>
        <w:rPr>
          <w:rFonts w:ascii="Times" w:hAnsi="Times"/>
          <w:b/>
          <w:bCs/>
          <w:sz w:val="36"/>
          <w:szCs w:val="20"/>
        </w:rPr>
      </w:pPr>
      <w:r w:rsidRPr="0051500E">
        <w:rPr>
          <w:rFonts w:ascii="Times" w:hAnsi="Times"/>
          <w:b/>
          <w:bCs/>
          <w:sz w:val="36"/>
          <w:szCs w:val="20"/>
        </w:rPr>
        <w:t xml:space="preserve">Please </w:t>
      </w:r>
      <w:r w:rsidR="00FD55C4">
        <w:rPr>
          <w:rFonts w:ascii="Times" w:hAnsi="Times"/>
          <w:b/>
          <w:bCs/>
          <w:sz w:val="36"/>
          <w:szCs w:val="20"/>
        </w:rPr>
        <w:t xml:space="preserve">click here to </w:t>
      </w:r>
      <w:r w:rsidRPr="0051500E">
        <w:rPr>
          <w:rFonts w:ascii="Times" w:hAnsi="Times"/>
          <w:b/>
          <w:bCs/>
          <w:sz w:val="36"/>
          <w:szCs w:val="20"/>
        </w:rPr>
        <w:t>book your FREE ticket on Eventbrite</w:t>
      </w:r>
    </w:p>
    <w:sectPr w:rsidR="00FD55C4" w:rsidRPr="0051500E" w:rsidSect="00D276F0">
      <w:type w:val="continuous"/>
      <w:pgSz w:w="11900" w:h="16840"/>
      <w:pgMar w:top="567" w:right="737" w:bottom="567" w:left="73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Bold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5676"/>
    <w:multiLevelType w:val="multilevel"/>
    <w:tmpl w:val="7A9A05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8C731A3"/>
    <w:multiLevelType w:val="hybridMultilevel"/>
    <w:tmpl w:val="773E0342"/>
    <w:lvl w:ilvl="0" w:tplc="EE084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203C1D"/>
    <w:multiLevelType w:val="multilevel"/>
    <w:tmpl w:val="B844BC9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94327334">
    <w:abstractNumId w:val="2"/>
  </w:num>
  <w:num w:numId="2" w16cid:durableId="1105806339">
    <w:abstractNumId w:val="0"/>
  </w:num>
  <w:num w:numId="3" w16cid:durableId="195003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68"/>
    <w:rsid w:val="00350D64"/>
    <w:rsid w:val="003A7CD5"/>
    <w:rsid w:val="00405B48"/>
    <w:rsid w:val="004239CE"/>
    <w:rsid w:val="0051500E"/>
    <w:rsid w:val="00532A2D"/>
    <w:rsid w:val="005542AE"/>
    <w:rsid w:val="00722AFC"/>
    <w:rsid w:val="00A15E70"/>
    <w:rsid w:val="00C05526"/>
    <w:rsid w:val="00D276F0"/>
    <w:rsid w:val="00E25158"/>
    <w:rsid w:val="00F06C68"/>
    <w:rsid w:val="00F3325D"/>
    <w:rsid w:val="00F64361"/>
    <w:rsid w:val="00F932D2"/>
    <w:rsid w:val="00FD55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6D9A5"/>
  <w15:chartTrackingRefBased/>
  <w15:docId w15:val="{9A12BE86-AC09-8B43-B1A1-440893E1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C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8B2904"/>
    <w:pPr>
      <w:ind w:left="720"/>
    </w:pPr>
    <w:rPr>
      <w:rFonts w:ascii="Times New Roman" w:eastAsia="Times New Roman" w:hAnsi="Times New Roman"/>
      <w:lang w:val="en-GB"/>
    </w:rPr>
  </w:style>
  <w:style w:type="table" w:styleId="TableGrid">
    <w:name w:val="Table Grid"/>
    <w:basedOn w:val="TableNormal"/>
    <w:uiPriority w:val="59"/>
    <w:rsid w:val="008B29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1E66D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120E4"/>
  </w:style>
  <w:style w:type="character" w:styleId="Strong">
    <w:name w:val="Strong"/>
    <w:uiPriority w:val="22"/>
    <w:qFormat/>
    <w:rsid w:val="008120E4"/>
    <w:rPr>
      <w:b/>
    </w:rPr>
  </w:style>
  <w:style w:type="paragraph" w:styleId="NormalWeb">
    <w:name w:val="Normal (Web)"/>
    <w:basedOn w:val="Normal"/>
    <w:uiPriority w:val="99"/>
    <w:rsid w:val="003650CF"/>
    <w:pPr>
      <w:spacing w:beforeLines="1" w:afterLines="1"/>
    </w:pPr>
    <w:rPr>
      <w:rFonts w:ascii="Times" w:hAnsi="Times"/>
      <w:sz w:val="20"/>
      <w:szCs w:val="20"/>
    </w:rPr>
  </w:style>
  <w:style w:type="character" w:styleId="Emphasis">
    <w:name w:val="Emphasis"/>
    <w:uiPriority w:val="20"/>
    <w:qFormat/>
    <w:rsid w:val="00140FC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8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120</Words>
  <Characters>582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Tallaght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Holmes</dc:creator>
  <cp:keywords/>
  <cp:lastModifiedBy>Colm Holmes</cp:lastModifiedBy>
  <cp:revision>7</cp:revision>
  <cp:lastPrinted>2018-12-17T15:14:00Z</cp:lastPrinted>
  <dcterms:created xsi:type="dcterms:W3CDTF">2023-01-03T14:38:00Z</dcterms:created>
  <dcterms:modified xsi:type="dcterms:W3CDTF">2023-01-04T20:38:00Z</dcterms:modified>
</cp:coreProperties>
</file>